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5E4C" w14:textId="77777777" w:rsidR="00F029C3" w:rsidRPr="00F029C3" w:rsidRDefault="00F029C3" w:rsidP="00F029C3">
      <w:pPr>
        <w:ind w:left="140"/>
        <w:jc w:val="both"/>
        <w:rPr>
          <w:b/>
          <w:iCs/>
          <w:szCs w:val="22"/>
        </w:rPr>
      </w:pPr>
      <w:r w:rsidRPr="00F029C3">
        <w:rPr>
          <w:iCs/>
          <w:noProof/>
          <w:szCs w:val="22"/>
        </w:rPr>
        <mc:AlternateContent>
          <mc:Choice Requires="wps">
            <w:drawing>
              <wp:anchor distT="0" distB="0" distL="0" distR="0" simplePos="0" relativeHeight="251659264" behindDoc="1" locked="0" layoutInCell="1" allowOverlap="1" wp14:anchorId="3994CB98" wp14:editId="1C535E69">
                <wp:simplePos x="0" y="0"/>
                <wp:positionH relativeFrom="page">
                  <wp:posOffset>867410</wp:posOffset>
                </wp:positionH>
                <wp:positionV relativeFrom="paragraph">
                  <wp:posOffset>191575</wp:posOffset>
                </wp:positionV>
                <wp:extent cx="5864225" cy="6350"/>
                <wp:effectExtent l="0" t="0" r="0" b="0"/>
                <wp:wrapTopAndBottom/>
                <wp:docPr id="13"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42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CB511" id="docshape1" o:spid="_x0000_s1026" style="position:absolute;margin-left:68.3pt;margin-top:15.1pt;width:461.7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" fillcolor="black" stroked="f">
                <w10:wrap type="topAndBottom" anchorx="page"/>
              </v:rect>
            </w:pict>
          </mc:Fallback>
        </mc:AlternateContent>
      </w:r>
      <w:r w:rsidRPr="00F029C3">
        <w:rPr>
          <w:b/>
          <w:iCs/>
          <w:szCs w:val="22"/>
        </w:rPr>
        <w:t>À propos du Groupe Ragni</w:t>
      </w:r>
    </w:p>
    <w:p w14:paraId="72C16AF0" w14:textId="79E62763" w:rsidR="00F029C3" w:rsidRPr="00F029C3" w:rsidRDefault="00F029C3" w:rsidP="00F029C3">
      <w:pPr>
        <w:pStyle w:val="Titreencart"/>
        <w:pBdr>
          <w:top w:val="none" w:sz="0" w:space="0" w:color="auto"/>
          <w:left w:val="none" w:sz="0" w:space="0" w:color="auto"/>
          <w:bottom w:val="none" w:sz="0" w:space="0" w:color="auto"/>
          <w:right w:val="none" w:sz="0" w:space="0" w:color="auto"/>
        </w:pBdr>
        <w:shd w:val="clear" w:color="auto" w:fill="FFFFFF" w:themeFill="background1"/>
        <w:spacing w:line="360" w:lineRule="auto"/>
        <w:ind w:left="142"/>
        <w:jc w:val="both"/>
        <w:rPr>
          <w:rFonts w:ascii="Myriad Pro" w:hAnsi="Myriad Pro" w:cstheme="majorHAnsi"/>
          <w:b w:val="0"/>
          <w:iCs/>
          <w:color w:val="000000" w:themeColor="text1"/>
          <w:sz w:val="22"/>
        </w:rPr>
      </w:pPr>
      <w:r w:rsidRPr="00F029C3">
        <w:rPr>
          <w:rFonts w:ascii="Myriad Pro" w:hAnsi="Myriad Pro" w:cstheme="majorHAnsi"/>
          <w:b w:val="0"/>
          <w:iCs/>
          <w:color w:val="000000" w:themeColor="text1"/>
          <w:sz w:val="22"/>
        </w:rPr>
        <w:t xml:space="preserve">Basée à Cagnes-sur-Mer (PACA, France) depuis sa création en 1927, la maison mère Ragni est une entreprise familiale indépendante spécialisée dans la conception et la fabrication de matériel d'éclairage public. Dirigé par la 4ème génération, le Groupe Ragni composé de plusieurs filiales étrangères, ainsi que de </w:t>
      </w:r>
      <w:proofErr w:type="spellStart"/>
      <w:r w:rsidRPr="00F029C3">
        <w:rPr>
          <w:rFonts w:ascii="Myriad Pro" w:hAnsi="Myriad Pro" w:cstheme="majorHAnsi"/>
          <w:b w:val="0"/>
          <w:iCs/>
          <w:color w:val="000000" w:themeColor="text1"/>
          <w:sz w:val="22"/>
        </w:rPr>
        <w:t>Novéa</w:t>
      </w:r>
      <w:proofErr w:type="spellEnd"/>
      <w:r w:rsidRPr="00F029C3">
        <w:rPr>
          <w:rFonts w:ascii="Myriad Pro" w:hAnsi="Myriad Pro" w:cstheme="majorHAnsi"/>
          <w:b w:val="0"/>
          <w:iCs/>
          <w:color w:val="000000" w:themeColor="text1"/>
          <w:sz w:val="22"/>
        </w:rPr>
        <w:t xml:space="preserve"> Énergies basée en France et spécialisée dans l'éclairage solaire autonome, porte les valeurs de créativité, de passion et de proximité, et fait de la production française son atout majeur grâce à ses 6 sites répartis localement. </w:t>
      </w:r>
      <w:r w:rsidR="001411DF">
        <w:rPr>
          <w:rFonts w:ascii="Myriad Pro" w:hAnsi="Myriad Pro" w:cstheme="majorHAnsi"/>
          <w:b w:val="0"/>
          <w:iCs/>
          <w:color w:val="000000" w:themeColor="text1"/>
          <w:sz w:val="22"/>
        </w:rPr>
        <w:t xml:space="preserve">Le Groupe </w:t>
      </w:r>
      <w:r w:rsidR="001411DF" w:rsidRPr="00F029C3">
        <w:rPr>
          <w:rFonts w:ascii="Myriad Pro" w:hAnsi="Myriad Pro" w:cstheme="majorHAnsi"/>
          <w:b w:val="0"/>
          <w:iCs/>
          <w:color w:val="000000" w:themeColor="text1"/>
          <w:sz w:val="22"/>
        </w:rPr>
        <w:t>emploie environ 1</w:t>
      </w:r>
      <w:r w:rsidR="001411DF">
        <w:rPr>
          <w:rFonts w:ascii="Myriad Pro" w:hAnsi="Myriad Pro" w:cstheme="majorHAnsi"/>
          <w:b w:val="0"/>
          <w:iCs/>
          <w:color w:val="000000" w:themeColor="text1"/>
          <w:sz w:val="22"/>
        </w:rPr>
        <w:t>5</w:t>
      </w:r>
      <w:r w:rsidR="001411DF" w:rsidRPr="00F029C3">
        <w:rPr>
          <w:rFonts w:ascii="Myriad Pro" w:hAnsi="Myriad Pro" w:cstheme="majorHAnsi"/>
          <w:b w:val="0"/>
          <w:iCs/>
          <w:color w:val="000000" w:themeColor="text1"/>
          <w:sz w:val="22"/>
        </w:rPr>
        <w:t>0 personnes</w:t>
      </w:r>
      <w:r w:rsidR="001411DF">
        <w:rPr>
          <w:rFonts w:ascii="Myriad Pro" w:hAnsi="Myriad Pro" w:cstheme="majorHAnsi"/>
          <w:b w:val="0"/>
          <w:iCs/>
          <w:color w:val="000000" w:themeColor="text1"/>
          <w:sz w:val="22"/>
        </w:rPr>
        <w:t xml:space="preserve"> pour un chiffre d’affaires de 50 millions d’euros en 2021. </w:t>
      </w:r>
    </w:p>
    <w:p w14:paraId="32D838F1" w14:textId="77777777" w:rsidR="007C018A" w:rsidRDefault="00F029C3" w:rsidP="00F029C3">
      <w:pPr>
        <w:pStyle w:val="Titreencart"/>
        <w:pBdr>
          <w:top w:val="none" w:sz="0" w:space="0" w:color="auto"/>
          <w:left w:val="none" w:sz="0" w:space="0" w:color="auto"/>
          <w:bottom w:val="none" w:sz="0" w:space="0" w:color="auto"/>
          <w:right w:val="none" w:sz="0" w:space="0" w:color="auto"/>
        </w:pBdr>
        <w:shd w:val="clear" w:color="auto" w:fill="FFFFFF" w:themeFill="background1"/>
        <w:spacing w:line="360" w:lineRule="auto"/>
        <w:ind w:left="142"/>
        <w:jc w:val="both"/>
        <w:rPr>
          <w:rFonts w:ascii="Myriad Pro" w:hAnsi="Myriad Pro" w:cstheme="majorHAnsi"/>
          <w:b w:val="0"/>
          <w:iCs/>
          <w:color w:val="000000" w:themeColor="text1"/>
          <w:sz w:val="22"/>
        </w:rPr>
      </w:pPr>
      <w:r w:rsidRPr="00F029C3">
        <w:rPr>
          <w:rFonts w:ascii="Myriad Pro" w:hAnsi="Myriad Pro" w:cstheme="majorHAnsi"/>
          <w:b w:val="0"/>
          <w:iCs/>
          <w:color w:val="000000" w:themeColor="text1"/>
          <w:sz w:val="22"/>
        </w:rPr>
        <w:t>Grâce un réseau commercial composé de 16 agences françaises et de 25 distributeurs présents à l’international, le groupe affiche une croissance exponentielle depuis 2015. À l’écoute des institutions publiques et des structures privées, l’entreprise conquiert de nouvelles parts de marché en adaptant son offre aux attentes des usagers</w:t>
      </w:r>
      <w:r>
        <w:rPr>
          <w:rFonts w:ascii="Myriad Pro" w:hAnsi="Myriad Pro" w:cstheme="majorHAnsi"/>
          <w:b w:val="0"/>
          <w:iCs/>
          <w:color w:val="000000" w:themeColor="text1"/>
          <w:sz w:val="22"/>
        </w:rPr>
        <w:t> :</w:t>
      </w:r>
      <w:r w:rsidRPr="00F029C3">
        <w:rPr>
          <w:rFonts w:ascii="Myriad Pro" w:hAnsi="Myriad Pro" w:cstheme="majorHAnsi"/>
          <w:b w:val="0"/>
          <w:iCs/>
          <w:color w:val="000000" w:themeColor="text1"/>
          <w:sz w:val="22"/>
        </w:rPr>
        <w:t xml:space="preserve"> dimensionnement précis de l’éclairage, respect de la biodiversité nocturne et du bien-être humain, création de produits sur-mesure, intégration de fonctionnalités intelligentes pour des villes de plus en plus smart</w:t>
      </w:r>
      <w:r>
        <w:rPr>
          <w:rFonts w:ascii="Myriad Pro" w:hAnsi="Myriad Pro" w:cstheme="majorHAnsi"/>
          <w:b w:val="0"/>
          <w:iCs/>
          <w:color w:val="000000" w:themeColor="text1"/>
          <w:sz w:val="22"/>
        </w:rPr>
        <w:t>, etc. L</w:t>
      </w:r>
      <w:r w:rsidRPr="00F029C3">
        <w:rPr>
          <w:rFonts w:ascii="Myriad Pro" w:hAnsi="Myriad Pro" w:cstheme="majorHAnsi"/>
          <w:b w:val="0"/>
          <w:iCs/>
          <w:color w:val="000000" w:themeColor="text1"/>
          <w:sz w:val="22"/>
        </w:rPr>
        <w:t xml:space="preserve">’entreprise, à mi-chemin entre artisanat et technologie de pointe, a pris le virage des transitions écologique, numérique et industrielle. </w:t>
      </w:r>
    </w:p>
    <w:p w14:paraId="7185EAFC" w14:textId="1F26AD4E" w:rsidR="00F029C3" w:rsidRPr="00F029C3" w:rsidRDefault="00F029C3" w:rsidP="00F029C3">
      <w:pPr>
        <w:pStyle w:val="Titreencart"/>
        <w:pBdr>
          <w:top w:val="none" w:sz="0" w:space="0" w:color="auto"/>
          <w:left w:val="none" w:sz="0" w:space="0" w:color="auto"/>
          <w:bottom w:val="none" w:sz="0" w:space="0" w:color="auto"/>
          <w:right w:val="none" w:sz="0" w:space="0" w:color="auto"/>
        </w:pBdr>
        <w:shd w:val="clear" w:color="auto" w:fill="FFFFFF" w:themeFill="background1"/>
        <w:spacing w:line="360" w:lineRule="auto"/>
        <w:ind w:left="142"/>
        <w:jc w:val="both"/>
        <w:rPr>
          <w:rFonts w:ascii="Myriad Pro" w:hAnsi="Myriad Pro" w:cstheme="majorHAnsi"/>
          <w:b w:val="0"/>
          <w:iCs/>
          <w:color w:val="000000" w:themeColor="text1"/>
          <w:sz w:val="22"/>
        </w:rPr>
      </w:pPr>
      <w:r w:rsidRPr="00F029C3">
        <w:rPr>
          <w:rFonts w:ascii="Myriad Pro" w:hAnsi="Myriad Pro" w:cstheme="majorHAnsi"/>
          <w:b w:val="0"/>
          <w:iCs/>
          <w:color w:val="000000" w:themeColor="text1"/>
          <w:sz w:val="22"/>
        </w:rPr>
        <w:t xml:space="preserve">Membre du Global Compact des Nations Unies depuis 2018, ambassadrice des Alpes-Maritimes de la French </w:t>
      </w:r>
      <w:proofErr w:type="spellStart"/>
      <w:r w:rsidRPr="00F029C3">
        <w:rPr>
          <w:rFonts w:ascii="Myriad Pro" w:hAnsi="Myriad Pro" w:cstheme="majorHAnsi"/>
          <w:b w:val="0"/>
          <w:iCs/>
          <w:color w:val="000000" w:themeColor="text1"/>
          <w:sz w:val="22"/>
        </w:rPr>
        <w:t>Fab</w:t>
      </w:r>
      <w:proofErr w:type="spellEnd"/>
      <w:r w:rsidRPr="00F029C3">
        <w:rPr>
          <w:rFonts w:ascii="Myriad Pro" w:hAnsi="Myriad Pro" w:cstheme="majorHAnsi"/>
          <w:b w:val="0"/>
          <w:iCs/>
          <w:color w:val="000000" w:themeColor="text1"/>
          <w:sz w:val="22"/>
        </w:rPr>
        <w:t xml:space="preserve"> et du Coq Vert, membre de multiples organisations actives sur le territoire régional et national</w:t>
      </w:r>
      <w:r w:rsidR="007C018A">
        <w:rPr>
          <w:rFonts w:ascii="Myriad Pro" w:hAnsi="Myriad Pro" w:cstheme="majorHAnsi"/>
          <w:b w:val="0"/>
          <w:iCs/>
          <w:color w:val="000000" w:themeColor="text1"/>
          <w:sz w:val="22"/>
        </w:rPr>
        <w:t xml:space="preserve"> et </w:t>
      </w:r>
      <w:r w:rsidRPr="00F029C3">
        <w:rPr>
          <w:rFonts w:ascii="Myriad Pro" w:hAnsi="Myriad Pro" w:cstheme="majorHAnsi"/>
          <w:b w:val="0"/>
          <w:iCs/>
          <w:color w:val="000000" w:themeColor="text1"/>
          <w:sz w:val="22"/>
        </w:rPr>
        <w:t>labellisée Entreprise du Patrimoine, Ragni ne cesse de réaffirmer son engagement profond pour la RSE, l’innovation et le savoir-faire français.</w:t>
      </w:r>
    </w:p>
    <w:p w14:paraId="3AA1E128" w14:textId="77777777" w:rsidR="00F029C3" w:rsidRPr="00F029C3" w:rsidRDefault="00F029C3" w:rsidP="00613CF5">
      <w:pPr>
        <w:spacing w:after="0" w:line="240" w:lineRule="auto"/>
        <w:rPr>
          <w:b/>
          <w:bCs/>
          <w:iCs/>
          <w:szCs w:val="22"/>
          <w:u w:val="single"/>
        </w:rPr>
      </w:pPr>
    </w:p>
    <w:p w14:paraId="264C5CE2" w14:textId="77777777" w:rsidR="00613CF5" w:rsidRDefault="00613CF5" w:rsidP="00613CF5">
      <w:pPr>
        <w:spacing w:after="0" w:line="240" w:lineRule="auto"/>
        <w:rPr>
          <w:b/>
          <w:bCs/>
          <w:sz w:val="26"/>
          <w:szCs w:val="26"/>
          <w:u w:val="single"/>
        </w:rPr>
      </w:pPr>
    </w:p>
    <w:p w14:paraId="3D4641D1" w14:textId="77777777" w:rsidR="00613CF5" w:rsidRDefault="00613CF5" w:rsidP="006F4B19">
      <w:pPr>
        <w:spacing w:after="0" w:line="240" w:lineRule="auto"/>
        <w:rPr>
          <w:b/>
          <w:bCs/>
          <w:sz w:val="26"/>
          <w:szCs w:val="26"/>
        </w:rPr>
      </w:pPr>
    </w:p>
    <w:sectPr w:rsidR="00613CF5" w:rsidSect="00EF7D51">
      <w:headerReference w:type="even" r:id="rId9"/>
      <w:headerReference w:type="default" r:id="rId10"/>
      <w:pgSz w:w="11900" w:h="16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B3494" w14:textId="77777777" w:rsidR="002A6C2E" w:rsidRDefault="002A6C2E" w:rsidP="000506BD">
      <w:r>
        <w:separator/>
      </w:r>
    </w:p>
  </w:endnote>
  <w:endnote w:type="continuationSeparator" w:id="0">
    <w:p w14:paraId="7C213942" w14:textId="77777777" w:rsidR="002A6C2E" w:rsidRDefault="002A6C2E" w:rsidP="0005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mo-Bold">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Myriad Pro"/>
    <w:panose1 w:val="020B0503030403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LT Std">
    <w:panose1 w:val="020B0604020202020204"/>
    <w:charset w:val="00"/>
    <w:family w:val="swiss"/>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44720" w14:textId="77777777" w:rsidR="002A6C2E" w:rsidRDefault="002A6C2E" w:rsidP="000506BD">
      <w:r>
        <w:separator/>
      </w:r>
    </w:p>
  </w:footnote>
  <w:footnote w:type="continuationSeparator" w:id="0">
    <w:p w14:paraId="0AC48EF2" w14:textId="77777777" w:rsidR="002A6C2E" w:rsidRDefault="002A6C2E" w:rsidP="00050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B95A" w14:textId="1E7D0775" w:rsidR="002A6C2E" w:rsidRDefault="001411DF">
    <w:pPr>
      <w:pStyle w:val="En-tte"/>
    </w:pPr>
    <w:r>
      <w:rPr>
        <w:noProof/>
      </w:rPr>
      <w:pict w14:anchorId="3D93C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42" type="#_x0000_t75" style="position:absolute;margin-left:0;margin-top:0;width:595.45pt;height:841.9pt;z-index:-251657216;mso-wrap-edited:f;mso-position-horizontal:center;mso-position-horizontal-relative:margin;mso-position-vertical:center;mso-position-vertical-relative:margin" wrapcoords="-27 0 -27 21561 21600 21561 21600 0 -27 0">
          <v:imagedata r:id="rId1" o:title="HD_tdl_Ragn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6FC8" w14:textId="351BAEED" w:rsidR="002A6C2E" w:rsidRDefault="001411DF">
    <w:pPr>
      <w:pStyle w:val="En-tte"/>
    </w:pPr>
    <w:r>
      <w:rPr>
        <w:noProof/>
      </w:rPr>
      <w:pict w14:anchorId="021298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41"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HD_tdl_Ragn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E4213"/>
    <w:multiLevelType w:val="hybridMultilevel"/>
    <w:tmpl w:val="7EC6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22820"/>
    <w:multiLevelType w:val="hybridMultilevel"/>
    <w:tmpl w:val="38EAC4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2F8A0119"/>
    <w:multiLevelType w:val="hybridMultilevel"/>
    <w:tmpl w:val="1A9AE6BA"/>
    <w:lvl w:ilvl="0" w:tplc="E040AA70">
      <w:start w:val="7"/>
      <w:numFmt w:val="bullet"/>
      <w:lvlText w:val="-"/>
      <w:lvlJc w:val="left"/>
      <w:pPr>
        <w:ind w:left="1069" w:hanging="360"/>
      </w:pPr>
      <w:rPr>
        <w:rFonts w:ascii="Calibri" w:eastAsiaTheme="minorHAnsi" w:hAnsi="Calibri" w:cs="Arimo-Bold"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3C7C3346"/>
    <w:multiLevelType w:val="hybridMultilevel"/>
    <w:tmpl w:val="3D0A34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822B8D"/>
    <w:multiLevelType w:val="hybridMultilevel"/>
    <w:tmpl w:val="E66EAF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F8F705A"/>
    <w:multiLevelType w:val="hybridMultilevel"/>
    <w:tmpl w:val="1792B6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B7D1E21"/>
    <w:multiLevelType w:val="hybridMultilevel"/>
    <w:tmpl w:val="04B263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41DFC"/>
    <w:multiLevelType w:val="hybridMultilevel"/>
    <w:tmpl w:val="F224CE98"/>
    <w:lvl w:ilvl="0" w:tplc="10F6F6AE">
      <w:start w:val="7"/>
      <w:numFmt w:val="bullet"/>
      <w:lvlText w:val="-"/>
      <w:lvlJc w:val="left"/>
      <w:pPr>
        <w:ind w:left="1069" w:hanging="360"/>
      </w:pPr>
      <w:rPr>
        <w:rFonts w:ascii="Calibri" w:eastAsiaTheme="minorHAnsi" w:hAnsi="Calibri"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5B9C4B6F"/>
    <w:multiLevelType w:val="hybridMultilevel"/>
    <w:tmpl w:val="291A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EC2A1B"/>
    <w:multiLevelType w:val="hybridMultilevel"/>
    <w:tmpl w:val="0EBE14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EE6481"/>
    <w:multiLevelType w:val="hybridMultilevel"/>
    <w:tmpl w:val="CA804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B63B60"/>
    <w:multiLevelType w:val="hybridMultilevel"/>
    <w:tmpl w:val="1AA21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45172"/>
    <w:multiLevelType w:val="hybridMultilevel"/>
    <w:tmpl w:val="409051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69780052">
    <w:abstractNumId w:val="0"/>
  </w:num>
  <w:num w:numId="2" w16cid:durableId="1656883169">
    <w:abstractNumId w:val="4"/>
  </w:num>
  <w:num w:numId="3" w16cid:durableId="396442638">
    <w:abstractNumId w:val="1"/>
  </w:num>
  <w:num w:numId="4" w16cid:durableId="844829762">
    <w:abstractNumId w:val="11"/>
  </w:num>
  <w:num w:numId="5" w16cid:durableId="954478569">
    <w:abstractNumId w:val="3"/>
  </w:num>
  <w:num w:numId="6" w16cid:durableId="1249924706">
    <w:abstractNumId w:val="9"/>
  </w:num>
  <w:num w:numId="7" w16cid:durableId="173884911">
    <w:abstractNumId w:val="5"/>
  </w:num>
  <w:num w:numId="8" w16cid:durableId="1751391744">
    <w:abstractNumId w:val="2"/>
  </w:num>
  <w:num w:numId="9" w16cid:durableId="1392315718">
    <w:abstractNumId w:val="7"/>
  </w:num>
  <w:num w:numId="10" w16cid:durableId="1057244452">
    <w:abstractNumId w:val="8"/>
  </w:num>
  <w:num w:numId="11" w16cid:durableId="652835467">
    <w:abstractNumId w:val="12"/>
  </w:num>
  <w:num w:numId="12" w16cid:durableId="1997024971">
    <w:abstractNumId w:val="6"/>
  </w:num>
  <w:num w:numId="13" w16cid:durableId="11754607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6BD"/>
    <w:rsid w:val="00004C62"/>
    <w:rsid w:val="000506BD"/>
    <w:rsid w:val="000D330C"/>
    <w:rsid w:val="000D35EE"/>
    <w:rsid w:val="000D6D6A"/>
    <w:rsid w:val="0010686F"/>
    <w:rsid w:val="001411DF"/>
    <w:rsid w:val="001664D8"/>
    <w:rsid w:val="00193B10"/>
    <w:rsid w:val="001C5C9B"/>
    <w:rsid w:val="001D56F7"/>
    <w:rsid w:val="001F7AF3"/>
    <w:rsid w:val="002A6C2E"/>
    <w:rsid w:val="002C3D72"/>
    <w:rsid w:val="002E08B7"/>
    <w:rsid w:val="00341BE9"/>
    <w:rsid w:val="003A1B6B"/>
    <w:rsid w:val="003E5E37"/>
    <w:rsid w:val="00432EDF"/>
    <w:rsid w:val="00441403"/>
    <w:rsid w:val="004A2A83"/>
    <w:rsid w:val="004D3A1B"/>
    <w:rsid w:val="0057360E"/>
    <w:rsid w:val="00600BF3"/>
    <w:rsid w:val="00613CF5"/>
    <w:rsid w:val="00620CC1"/>
    <w:rsid w:val="006F4B19"/>
    <w:rsid w:val="00705637"/>
    <w:rsid w:val="00741F85"/>
    <w:rsid w:val="007C018A"/>
    <w:rsid w:val="00863691"/>
    <w:rsid w:val="008D07ED"/>
    <w:rsid w:val="00925E68"/>
    <w:rsid w:val="00936524"/>
    <w:rsid w:val="009C09A7"/>
    <w:rsid w:val="00A819FD"/>
    <w:rsid w:val="00AF57A5"/>
    <w:rsid w:val="00CE155A"/>
    <w:rsid w:val="00D20750"/>
    <w:rsid w:val="00DA7A23"/>
    <w:rsid w:val="00EF7D51"/>
    <w:rsid w:val="00F029C3"/>
    <w:rsid w:val="00FC66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35524D"/>
  <w14:defaultImageDpi w14:val="300"/>
  <w15:docId w15:val="{D47B9396-CDB5-497A-9847-E35DBE4A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30C"/>
    <w:pPr>
      <w:spacing w:after="80" w:line="360" w:lineRule="auto"/>
    </w:pPr>
    <w:rPr>
      <w:rFonts w:ascii="Myriad Pro" w:hAnsi="Myriad Pro"/>
      <w:sz w:val="22"/>
    </w:rPr>
  </w:style>
  <w:style w:type="paragraph" w:styleId="Titre1">
    <w:name w:val="heading 1"/>
    <w:basedOn w:val="Normal"/>
    <w:next w:val="Normal"/>
    <w:link w:val="Titre1Car"/>
    <w:uiPriority w:val="9"/>
    <w:qFormat/>
    <w:rsid w:val="000D330C"/>
    <w:pPr>
      <w:keepNext/>
      <w:keepLines/>
      <w:spacing w:before="240" w:after="0"/>
      <w:outlineLvl w:val="0"/>
    </w:pPr>
    <w:rPr>
      <w:rFonts w:eastAsiaTheme="majorEastAsia" w:cstheme="majorBidi"/>
      <w:b/>
      <w:sz w:val="28"/>
      <w:szCs w:val="32"/>
      <w:u w:val="single"/>
    </w:rPr>
  </w:style>
  <w:style w:type="paragraph" w:styleId="Titre2">
    <w:name w:val="heading 2"/>
    <w:basedOn w:val="Normal"/>
    <w:next w:val="Normal"/>
    <w:link w:val="Titre2Car"/>
    <w:uiPriority w:val="9"/>
    <w:unhideWhenUsed/>
    <w:qFormat/>
    <w:rsid w:val="000D330C"/>
    <w:pPr>
      <w:keepNext/>
      <w:keepLines/>
      <w:spacing w:before="40" w:after="0"/>
      <w:outlineLvl w:val="1"/>
    </w:pPr>
    <w:rPr>
      <w:rFonts w:eastAsiaTheme="majorEastAsia" w:cstheme="majorBidi"/>
      <w:b/>
      <w:sz w:val="26"/>
      <w:szCs w:val="26"/>
    </w:rPr>
  </w:style>
  <w:style w:type="paragraph" w:styleId="Titre3">
    <w:name w:val="heading 3"/>
    <w:basedOn w:val="Normal"/>
    <w:next w:val="Normal"/>
    <w:link w:val="Titre3Car"/>
    <w:uiPriority w:val="9"/>
    <w:semiHidden/>
    <w:unhideWhenUsed/>
    <w:qFormat/>
    <w:rsid w:val="00004C62"/>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506BD"/>
    <w:pPr>
      <w:tabs>
        <w:tab w:val="center" w:pos="4536"/>
        <w:tab w:val="right" w:pos="9072"/>
      </w:tabs>
    </w:pPr>
  </w:style>
  <w:style w:type="character" w:customStyle="1" w:styleId="En-tteCar">
    <w:name w:val="En-tête Car"/>
    <w:basedOn w:val="Policepardfaut"/>
    <w:link w:val="En-tte"/>
    <w:uiPriority w:val="99"/>
    <w:rsid w:val="000506BD"/>
  </w:style>
  <w:style w:type="paragraph" w:styleId="Pieddepage">
    <w:name w:val="footer"/>
    <w:basedOn w:val="Normal"/>
    <w:link w:val="PieddepageCar"/>
    <w:uiPriority w:val="99"/>
    <w:unhideWhenUsed/>
    <w:rsid w:val="000506BD"/>
    <w:pPr>
      <w:tabs>
        <w:tab w:val="center" w:pos="4536"/>
        <w:tab w:val="right" w:pos="9072"/>
      </w:tabs>
    </w:pPr>
  </w:style>
  <w:style w:type="character" w:customStyle="1" w:styleId="PieddepageCar">
    <w:name w:val="Pied de page Car"/>
    <w:basedOn w:val="Policepardfaut"/>
    <w:link w:val="Pieddepage"/>
    <w:uiPriority w:val="99"/>
    <w:rsid w:val="000506BD"/>
  </w:style>
  <w:style w:type="paragraph" w:styleId="Sansinterligne">
    <w:name w:val="No Spacing"/>
    <w:link w:val="SansinterligneCar"/>
    <w:uiPriority w:val="1"/>
    <w:qFormat/>
    <w:rsid w:val="000D330C"/>
    <w:pPr>
      <w:contextualSpacing/>
    </w:pPr>
    <w:rPr>
      <w:rFonts w:ascii="Myriad Pro" w:hAnsi="Myriad Pro"/>
      <w:sz w:val="22"/>
    </w:rPr>
  </w:style>
  <w:style w:type="character" w:customStyle="1" w:styleId="Titre1Car">
    <w:name w:val="Titre 1 Car"/>
    <w:basedOn w:val="Policepardfaut"/>
    <w:link w:val="Titre1"/>
    <w:uiPriority w:val="9"/>
    <w:rsid w:val="000D330C"/>
    <w:rPr>
      <w:rFonts w:ascii="Myriad Pro" w:eastAsiaTheme="majorEastAsia" w:hAnsi="Myriad Pro" w:cstheme="majorBidi"/>
      <w:b/>
      <w:sz w:val="28"/>
      <w:szCs w:val="32"/>
      <w:u w:val="single"/>
    </w:rPr>
  </w:style>
  <w:style w:type="character" w:customStyle="1" w:styleId="Titre2Car">
    <w:name w:val="Titre 2 Car"/>
    <w:basedOn w:val="Policepardfaut"/>
    <w:link w:val="Titre2"/>
    <w:uiPriority w:val="9"/>
    <w:rsid w:val="000D330C"/>
    <w:rPr>
      <w:rFonts w:ascii="Myriad Pro" w:eastAsiaTheme="majorEastAsia" w:hAnsi="Myriad Pro" w:cstheme="majorBidi"/>
      <w:b/>
      <w:sz w:val="26"/>
      <w:szCs w:val="26"/>
    </w:rPr>
  </w:style>
  <w:style w:type="paragraph" w:styleId="Titre">
    <w:name w:val="Title"/>
    <w:basedOn w:val="Normal"/>
    <w:next w:val="Normal"/>
    <w:link w:val="TitreCar"/>
    <w:uiPriority w:val="10"/>
    <w:qFormat/>
    <w:rsid w:val="00441403"/>
    <w:pPr>
      <w:spacing w:after="0" w:line="240" w:lineRule="auto"/>
      <w:contextualSpacing/>
    </w:pPr>
    <w:rPr>
      <w:rFonts w:ascii="HelveticaNeueLT Std" w:eastAsiaTheme="majorEastAsia" w:hAnsi="HelveticaNeueLT Std" w:cstheme="majorBidi"/>
      <w:color w:val="C00000"/>
      <w:spacing w:val="-10"/>
      <w:kern w:val="28"/>
      <w:sz w:val="40"/>
      <w:szCs w:val="56"/>
    </w:rPr>
  </w:style>
  <w:style w:type="character" w:customStyle="1" w:styleId="TitreCar">
    <w:name w:val="Titre Car"/>
    <w:basedOn w:val="Policepardfaut"/>
    <w:link w:val="Titre"/>
    <w:uiPriority w:val="10"/>
    <w:rsid w:val="00441403"/>
    <w:rPr>
      <w:rFonts w:ascii="HelveticaNeueLT Std" w:eastAsiaTheme="majorEastAsia" w:hAnsi="HelveticaNeueLT Std" w:cstheme="majorBidi"/>
      <w:color w:val="C00000"/>
      <w:spacing w:val="-10"/>
      <w:kern w:val="28"/>
      <w:sz w:val="40"/>
      <w:szCs w:val="56"/>
    </w:rPr>
  </w:style>
  <w:style w:type="paragraph" w:styleId="Sous-titre">
    <w:name w:val="Subtitle"/>
    <w:basedOn w:val="Normal"/>
    <w:next w:val="Normal"/>
    <w:link w:val="Sous-titreCar"/>
    <w:uiPriority w:val="11"/>
    <w:qFormat/>
    <w:rsid w:val="000D330C"/>
    <w:pPr>
      <w:numPr>
        <w:ilvl w:val="1"/>
      </w:numPr>
      <w:spacing w:after="160"/>
    </w:pPr>
    <w:rPr>
      <w:i/>
      <w:color w:val="262626" w:themeColor="text1" w:themeTint="D9"/>
      <w:spacing w:val="15"/>
      <w:szCs w:val="22"/>
    </w:rPr>
  </w:style>
  <w:style w:type="character" w:customStyle="1" w:styleId="Sous-titreCar">
    <w:name w:val="Sous-titre Car"/>
    <w:basedOn w:val="Policepardfaut"/>
    <w:link w:val="Sous-titre"/>
    <w:uiPriority w:val="11"/>
    <w:rsid w:val="000D330C"/>
    <w:rPr>
      <w:rFonts w:ascii="Myriad Pro" w:hAnsi="Myriad Pro"/>
      <w:i/>
      <w:color w:val="262626" w:themeColor="text1" w:themeTint="D9"/>
      <w:spacing w:val="15"/>
      <w:sz w:val="22"/>
      <w:szCs w:val="22"/>
    </w:rPr>
  </w:style>
  <w:style w:type="character" w:styleId="Accentuationlgre">
    <w:name w:val="Subtle Emphasis"/>
    <w:basedOn w:val="Policepardfaut"/>
    <w:uiPriority w:val="19"/>
    <w:qFormat/>
    <w:rsid w:val="000D330C"/>
    <w:rPr>
      <w:rFonts w:ascii="Myriad Pro" w:hAnsi="Myriad Pro"/>
      <w:i/>
      <w:iCs/>
      <w:color w:val="404040" w:themeColor="text1" w:themeTint="BF"/>
    </w:rPr>
  </w:style>
  <w:style w:type="character" w:styleId="Accentuation">
    <w:name w:val="Emphasis"/>
    <w:basedOn w:val="Policepardfaut"/>
    <w:uiPriority w:val="20"/>
    <w:qFormat/>
    <w:rsid w:val="000D330C"/>
    <w:rPr>
      <w:rFonts w:ascii="Myriad Pro" w:hAnsi="Myriad Pro"/>
      <w:i/>
      <w:iCs/>
    </w:rPr>
  </w:style>
  <w:style w:type="character" w:styleId="Accentuationintense">
    <w:name w:val="Intense Emphasis"/>
    <w:basedOn w:val="Policepardfaut"/>
    <w:uiPriority w:val="21"/>
    <w:qFormat/>
    <w:rsid w:val="000D330C"/>
    <w:rPr>
      <w:rFonts w:ascii="Myriad Pro" w:hAnsi="Myriad Pro"/>
      <w:i/>
      <w:iCs/>
      <w:color w:val="C00000"/>
    </w:rPr>
  </w:style>
  <w:style w:type="character" w:styleId="lev">
    <w:name w:val="Strong"/>
    <w:basedOn w:val="Policepardfaut"/>
    <w:uiPriority w:val="22"/>
    <w:qFormat/>
    <w:rsid w:val="000D330C"/>
    <w:rPr>
      <w:rFonts w:ascii="Myriad Pro" w:hAnsi="Myriad Pro"/>
      <w:b/>
      <w:bCs/>
    </w:rPr>
  </w:style>
  <w:style w:type="paragraph" w:styleId="Citation">
    <w:name w:val="Quote"/>
    <w:basedOn w:val="Normal"/>
    <w:next w:val="Normal"/>
    <w:link w:val="CitationCar"/>
    <w:uiPriority w:val="29"/>
    <w:qFormat/>
    <w:rsid w:val="000D330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D330C"/>
    <w:rPr>
      <w:rFonts w:ascii="Myriad Pro" w:hAnsi="Myriad Pro"/>
      <w:i/>
      <w:iCs/>
      <w:color w:val="404040" w:themeColor="text1" w:themeTint="BF"/>
      <w:sz w:val="22"/>
    </w:rPr>
  </w:style>
  <w:style w:type="paragraph" w:styleId="Citationintense">
    <w:name w:val="Intense Quote"/>
    <w:basedOn w:val="Normal"/>
    <w:next w:val="Normal"/>
    <w:link w:val="CitationintenseCar"/>
    <w:uiPriority w:val="30"/>
    <w:qFormat/>
    <w:rsid w:val="000D33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0D330C"/>
    <w:rPr>
      <w:rFonts w:ascii="Myriad Pro" w:hAnsi="Myriad Pro"/>
      <w:i/>
      <w:iCs/>
      <w:color w:val="4F81BD" w:themeColor="accent1"/>
      <w:sz w:val="22"/>
    </w:rPr>
  </w:style>
  <w:style w:type="character" w:customStyle="1" w:styleId="Titre3Car">
    <w:name w:val="Titre 3 Car"/>
    <w:basedOn w:val="Policepardfaut"/>
    <w:link w:val="Titre3"/>
    <w:uiPriority w:val="9"/>
    <w:semiHidden/>
    <w:rsid w:val="00004C62"/>
    <w:rPr>
      <w:rFonts w:asciiTheme="majorHAnsi" w:eastAsiaTheme="majorEastAsia" w:hAnsiTheme="majorHAnsi" w:cstheme="majorBidi"/>
      <w:color w:val="243F60" w:themeColor="accent1" w:themeShade="7F"/>
    </w:rPr>
  </w:style>
  <w:style w:type="paragraph" w:styleId="Paragraphedeliste">
    <w:name w:val="List Paragraph"/>
    <w:basedOn w:val="Normal"/>
    <w:uiPriority w:val="34"/>
    <w:qFormat/>
    <w:rsid w:val="000D6D6A"/>
    <w:pPr>
      <w:spacing w:after="160" w:line="259" w:lineRule="auto"/>
      <w:ind w:left="720"/>
      <w:contextualSpacing/>
    </w:pPr>
    <w:rPr>
      <w:rFonts w:asciiTheme="minorHAnsi" w:eastAsiaTheme="minorHAnsi" w:hAnsiTheme="minorHAnsi"/>
      <w:szCs w:val="22"/>
      <w:lang w:val="en-US" w:eastAsia="en-US"/>
    </w:rPr>
  </w:style>
  <w:style w:type="character" w:styleId="Lienhypertexte">
    <w:name w:val="Hyperlink"/>
    <w:basedOn w:val="Policepardfaut"/>
    <w:uiPriority w:val="99"/>
    <w:unhideWhenUsed/>
    <w:rsid w:val="000D6D6A"/>
    <w:rPr>
      <w:color w:val="0000FF" w:themeColor="hyperlink"/>
      <w:u w:val="single"/>
    </w:rPr>
  </w:style>
  <w:style w:type="character" w:styleId="Lienhypertextesuivivisit">
    <w:name w:val="FollowedHyperlink"/>
    <w:basedOn w:val="Policepardfaut"/>
    <w:uiPriority w:val="99"/>
    <w:semiHidden/>
    <w:unhideWhenUsed/>
    <w:rsid w:val="002E08B7"/>
    <w:rPr>
      <w:color w:val="800080" w:themeColor="followedHyperlink"/>
      <w:u w:val="single"/>
    </w:rPr>
  </w:style>
  <w:style w:type="character" w:styleId="Mentionnonrsolue">
    <w:name w:val="Unresolved Mention"/>
    <w:basedOn w:val="Policepardfaut"/>
    <w:uiPriority w:val="99"/>
    <w:semiHidden/>
    <w:unhideWhenUsed/>
    <w:rsid w:val="00D20750"/>
    <w:rPr>
      <w:color w:val="605E5C"/>
      <w:shd w:val="clear" w:color="auto" w:fill="E1DFDD"/>
    </w:rPr>
  </w:style>
  <w:style w:type="character" w:customStyle="1" w:styleId="SansinterligneCar">
    <w:name w:val="Sans interligne Car"/>
    <w:basedOn w:val="Policepardfaut"/>
    <w:link w:val="Sansinterligne"/>
    <w:uiPriority w:val="1"/>
    <w:rsid w:val="00EF7D51"/>
    <w:rPr>
      <w:rFonts w:ascii="Myriad Pro" w:hAnsi="Myriad Pro"/>
      <w:sz w:val="22"/>
    </w:rPr>
  </w:style>
  <w:style w:type="paragraph" w:customStyle="1" w:styleId="Titreencart">
    <w:name w:val="Titre encart"/>
    <w:uiPriority w:val="99"/>
    <w:qFormat/>
    <w:rsid w:val="00F029C3"/>
    <w:pPr>
      <w:pBdr>
        <w:top w:val="single" w:sz="48" w:space="1" w:color="4F81BD" w:themeColor="accent1"/>
        <w:left w:val="single" w:sz="48" w:space="4" w:color="4F81BD" w:themeColor="accent1"/>
        <w:bottom w:val="single" w:sz="48" w:space="1" w:color="4F81BD" w:themeColor="accent1"/>
        <w:right w:val="single" w:sz="48" w:space="4" w:color="4F81BD" w:themeColor="accent1"/>
      </w:pBdr>
      <w:shd w:val="clear" w:color="auto" w:fill="4F81BD" w:themeFill="accent1"/>
      <w:spacing w:line="260" w:lineRule="atLeast"/>
      <w:ind w:left="227" w:right="227"/>
    </w:pPr>
    <w:rPr>
      <w:rFonts w:asciiTheme="majorHAnsi" w:eastAsiaTheme="minorHAnsi" w:hAnsiTheme="majorHAnsi"/>
      <w:b/>
      <w:color w:val="C0504D" w:themeColor="accent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42945">
      <w:bodyDiv w:val="1"/>
      <w:marLeft w:val="0"/>
      <w:marRight w:val="0"/>
      <w:marTop w:val="0"/>
      <w:marBottom w:val="0"/>
      <w:divBdr>
        <w:top w:val="none" w:sz="0" w:space="0" w:color="auto"/>
        <w:left w:val="none" w:sz="0" w:space="0" w:color="auto"/>
        <w:bottom w:val="none" w:sz="0" w:space="0" w:color="auto"/>
        <w:right w:val="none" w:sz="0" w:space="0" w:color="auto"/>
      </w:divBdr>
    </w:div>
    <w:div w:id="14800759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2020-09-21T00:00:00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4FCD73-5900-4D6E-BA09-28D1D27F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1460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TROPHES DES ENTREPRURS POSITIFS REGIONAUX 06</vt:lpstr>
    </vt:vector>
  </TitlesOfParts>
  <Company>RAGNI</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TROPHES DES ENTREPRURS POSITIFS REGIONAUX 06</dc:title>
  <dc:subject/>
  <dc:creator>Julie Meriaux</dc:creator>
  <cp:keywords/>
  <dc:description/>
  <cp:lastModifiedBy>Léa ELHADJ</cp:lastModifiedBy>
  <cp:revision>5</cp:revision>
  <cp:lastPrinted>2022-03-29T07:18:00Z</cp:lastPrinted>
  <dcterms:created xsi:type="dcterms:W3CDTF">2022-04-28T12:17:00Z</dcterms:created>
  <dcterms:modified xsi:type="dcterms:W3CDTF">2022-05-13T09:08:00Z</dcterms:modified>
</cp:coreProperties>
</file>